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Zasady uczestnictwa</w:t>
      </w:r>
    </w:p>
    <w:p w:rsidR="001E23B9" w:rsidRPr="00402BE3" w:rsidRDefault="00402BE3" w:rsidP="001E2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Wniesienie do dnia 31.06..2021</w:t>
      </w:r>
      <w:r w:rsidR="001E23B9"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 r. wpłaty na rzecz Fundacji w wysokości 600zł.</w:t>
      </w: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(plus należny podatek VAT w przypadku faktury)</w:t>
      </w:r>
      <w:r w:rsidR="001E23B9"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 na numer konta: Bank PEKAO SA: </w:t>
      </w:r>
      <w:r w:rsidR="001E23B9" w:rsidRPr="00402BE3">
        <w:rPr>
          <w:rFonts w:ascii="Arial" w:eastAsia="Times New Roman" w:hAnsi="Arial" w:cs="Arial"/>
          <w:b/>
          <w:bCs/>
          <w:color w:val="292929"/>
          <w:sz w:val="18"/>
          <w:szCs w:val="18"/>
          <w:lang w:eastAsia="pl-PL"/>
        </w:rPr>
        <w:t>31 1240 2887 1111 0010 7845 6070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podając w tytule przelewu nazwa restauracji – ,,Polska od Kuchni".</w:t>
      </w:r>
    </w:p>
    <w:p w:rsidR="001E23B9" w:rsidRPr="00402BE3" w:rsidRDefault="00402BE3" w:rsidP="001E2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Przesłanie do dnia 31.06.2021 </w:t>
      </w:r>
      <w:r w:rsidR="001E23B9"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r. na adres organizatora: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WIP 01-864 Warszawa ul. Kochanowskiego 31/41 bądź na adres mailowy </w:t>
      </w:r>
      <w:hyperlink r:id="rId5" w:history="1">
        <w:r w:rsidRPr="00402BE3">
          <w:rPr>
            <w:rFonts w:ascii="Arial" w:eastAsia="Times New Roman" w:hAnsi="Arial" w:cs="Arial"/>
            <w:color w:val="428BCA"/>
            <w:sz w:val="18"/>
            <w:szCs w:val="18"/>
            <w:lang w:eastAsia="pl-PL"/>
          </w:rPr>
          <w:t>biuro@polskodkuchni.com.pl</w:t>
        </w:r>
      </w:hyperlink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 :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-ostemplowanego i podpisanego przez właściciela bądź osobę upoważnioną bonu konsumpcyjnego o wartości 400 zł (załącznik do niniejszego regulaminu) stanowiący o wyrażeniu zgody na uczestnictwo w Konkursie według zasad określonych w Regulaminie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-potwierdzenia wniesienie opłaty organizacyjnej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-formularza zgłoszenia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Bon konsumpcyjny i formularz zgłoszenia jest dostępny do pobrania na stronie internetowej </w:t>
      </w:r>
      <w:hyperlink r:id="rId6" w:history="1">
        <w:r w:rsidRPr="00402BE3">
          <w:rPr>
            <w:rFonts w:ascii="Arial" w:eastAsia="Times New Roman" w:hAnsi="Arial" w:cs="Arial"/>
            <w:color w:val="428BCA"/>
            <w:sz w:val="18"/>
            <w:szCs w:val="18"/>
            <w:lang w:eastAsia="pl-PL"/>
          </w:rPr>
          <w:t>www.polskaodkuchni.com.pl</w:t>
        </w:r>
      </w:hyperlink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 </w:t>
      </w:r>
    </w:p>
    <w:p w:rsidR="001E23B9" w:rsidRPr="00402BE3" w:rsidRDefault="001E23B9" w:rsidP="001E2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Umieszczenie w widocznym miejscu informacji o uczestnictwie restauracji w akcji.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Zasady przeprowadzenia akcji</w:t>
      </w:r>
    </w:p>
    <w:p w:rsidR="001E23B9" w:rsidRPr="00402BE3" w:rsidRDefault="001E23B9" w:rsidP="001E2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Organizator akcji przekazuje bony konsumpcyjne jurorom akcji, którzy odwi</w:t>
      </w:r>
      <w:r w:rsidR="00402BE3"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edzają restauracje w terminie 15..06.2021 r. – 13.08.2021 r. Jurorzy do 20.04.2021</w:t>
      </w: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 r. przekazują organizatorowi Akcji recenzje restauracji zawierające ocenę: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menu: forma prezentacji menu,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lokalu: klimat, aranżacja wnętrz, toalety,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jakość obsługi: czas oczekiwania na obsługę, umiejętność doradzania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klientowi w wyborze dań, znajomość języków obcych przez obsługę, wygląd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personelu (uniformy służbowe, higiena osobista), sposób podawania rachunku,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dań: forma podania, wygląd posiłku, smak,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dodatkowo premiowane: danie specjalne restauracji rekomendowane w menu.</w:t>
      </w:r>
    </w:p>
    <w:p w:rsidR="001E23B9" w:rsidRPr="00402BE3" w:rsidRDefault="001E23B9" w:rsidP="001E2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Kapituła Akcji zbiera </w:t>
      </w:r>
      <w:r w:rsidR="00402BE3"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się w wyznaczonym terminie do 20.04.2021</w:t>
      </w: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 r. i dokonuje ostatecznej oceny i rekomendacji restauracji biorących udział w akcji.</w:t>
      </w:r>
    </w:p>
    <w:p w:rsidR="001E23B9" w:rsidRPr="00402BE3" w:rsidRDefault="001E23B9" w:rsidP="001E2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Przy ostatecznej rekomendacji restauracji Kapituła bierze pod uwagę najwyższe oceny zawarte w rekomendacji jurorów.</w:t>
      </w:r>
    </w:p>
    <w:p w:rsidR="001E23B9" w:rsidRPr="00402BE3" w:rsidRDefault="001E23B9" w:rsidP="001E2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Kapituła ma prawo nie przyznać wyróżnienia, mimo zgłoszenia udziału w akcji, o ile uzna, że lokal nie spełnia warunków wystarczających do jego uzyskania.</w:t>
      </w:r>
    </w:p>
    <w:p w:rsidR="001E23B9" w:rsidRPr="00402BE3" w:rsidRDefault="001E23B9" w:rsidP="001E2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Dokumentacja z posiedzenia Kapituły zostaje zabezpieczona przez organizatora akcji.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Wyróżnienia</w:t>
      </w:r>
    </w:p>
    <w:p w:rsidR="001E23B9" w:rsidRPr="00402BE3" w:rsidRDefault="001E23B9" w:rsidP="001E23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1.Kapituła przyznaje najwyżej ocenionym restauracjom statuetkę „Złoty Widelec” i godło promocyjne, którym mogą posługiwać się w swoich działaniach promocyjnych.</w:t>
      </w:r>
    </w:p>
    <w:p w:rsidR="001E23B9" w:rsidRPr="00402BE3" w:rsidRDefault="001E23B9" w:rsidP="001E2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Wyróżnione restauracje otrzymują również od organizatora i na jego wywieszki rekomendacyjne.</w:t>
      </w:r>
    </w:p>
    <w:p w:rsidR="001E23B9" w:rsidRPr="00402BE3" w:rsidRDefault="001E23B9" w:rsidP="001E2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Obowiązkiem wyróżnionej restauracji jest umieszczenie statuetki w widocznym miejscu w wewnątrz lokalu oraz oznaczenie przyznania rekomendacji naklejką na drzwiach wejściowych lub w innym widocznym dla klienta miejscu.</w:t>
      </w:r>
    </w:p>
    <w:p w:rsidR="001E23B9" w:rsidRPr="00402BE3" w:rsidRDefault="001E23B9" w:rsidP="001E2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8"/>
          <w:szCs w:val="18"/>
          <w:lang w:eastAsia="pl-PL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Wykaz restauracji rekomendowanych przez Kapitułę zostanie umieszczony na stronie konkursu </w:t>
      </w:r>
      <w:hyperlink r:id="rId7" w:history="1">
        <w:r w:rsidRPr="00402BE3">
          <w:rPr>
            <w:rFonts w:ascii="Arial" w:eastAsia="Times New Roman" w:hAnsi="Arial" w:cs="Arial"/>
            <w:color w:val="428BCA"/>
            <w:sz w:val="18"/>
            <w:szCs w:val="18"/>
            <w:lang w:eastAsia="pl-PL"/>
          </w:rPr>
          <w:t>www.polskaodkuchni.com.pl</w:t>
        </w:r>
      </w:hyperlink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 oraz na portalach </w:t>
      </w:r>
      <w:hyperlink r:id="rId8" w:history="1">
        <w:r w:rsidRPr="00402BE3">
          <w:rPr>
            <w:rFonts w:ascii="Arial" w:eastAsia="Times New Roman" w:hAnsi="Arial" w:cs="Arial"/>
            <w:color w:val="428BCA"/>
            <w:sz w:val="18"/>
            <w:szCs w:val="18"/>
            <w:lang w:eastAsia="pl-PL"/>
          </w:rPr>
          <w:t>www.newsgastro.pl</w:t>
        </w:r>
      </w:hyperlink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 i  </w:t>
      </w:r>
      <w:hyperlink r:id="rId9" w:history="1">
        <w:r w:rsidRPr="00402BE3">
          <w:rPr>
            <w:rFonts w:ascii="Arial" w:eastAsia="Times New Roman" w:hAnsi="Arial" w:cs="Arial"/>
            <w:color w:val="428BCA"/>
            <w:sz w:val="18"/>
            <w:szCs w:val="18"/>
            <w:lang w:eastAsia="pl-PL"/>
          </w:rPr>
          <w:t>www.gdziezjesc.info</w:t>
        </w:r>
      </w:hyperlink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    </w:t>
      </w:r>
    </w:p>
    <w:p w:rsidR="0081001D" w:rsidRPr="00402BE3" w:rsidRDefault="001E23B9" w:rsidP="00402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W materiałach reklamowych wyróżnione restauracje mają prawo posługiwać się hasłem: Laureat ZŁOTEGO WID</w:t>
      </w:r>
      <w:r w:rsidR="00402BE3"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>ELCA ,,Polska od Kuchni edycja X 2021</w:t>
      </w:r>
      <w:r w:rsidRPr="00402BE3">
        <w:rPr>
          <w:rFonts w:ascii="Arial" w:eastAsia="Times New Roman" w:hAnsi="Arial" w:cs="Arial"/>
          <w:color w:val="292929"/>
          <w:sz w:val="18"/>
          <w:szCs w:val="18"/>
          <w:lang w:eastAsia="pl-PL"/>
        </w:rPr>
        <w:t xml:space="preserve"> r’’</w:t>
      </w:r>
    </w:p>
    <w:p w:rsidR="00402BE3" w:rsidRPr="00402BE3" w:rsidRDefault="00402BE3" w:rsidP="00402BE3">
      <w:pPr>
        <w:shd w:val="clear" w:color="auto" w:fill="FFFFFF"/>
        <w:spacing w:before="100" w:beforeAutospacing="1" w:after="100" w:afterAutospacing="1" w:line="240" w:lineRule="auto"/>
        <w:ind w:left="720"/>
        <w:rPr>
          <w:sz w:val="20"/>
          <w:szCs w:val="20"/>
        </w:rPr>
      </w:pPr>
    </w:p>
    <w:sectPr w:rsidR="00402BE3" w:rsidRPr="00402BE3" w:rsidSect="0081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76F"/>
    <w:multiLevelType w:val="multilevel"/>
    <w:tmpl w:val="96FEF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D131E"/>
    <w:multiLevelType w:val="multilevel"/>
    <w:tmpl w:val="A878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F12E2"/>
    <w:multiLevelType w:val="multilevel"/>
    <w:tmpl w:val="4CB40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F2F0C"/>
    <w:multiLevelType w:val="multilevel"/>
    <w:tmpl w:val="569E7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43035"/>
    <w:multiLevelType w:val="multilevel"/>
    <w:tmpl w:val="34CCE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60084"/>
    <w:multiLevelType w:val="multilevel"/>
    <w:tmpl w:val="F5C4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23B9"/>
    <w:rsid w:val="001E23B9"/>
    <w:rsid w:val="003660AB"/>
    <w:rsid w:val="00402BE3"/>
    <w:rsid w:val="0081001D"/>
    <w:rsid w:val="00921868"/>
    <w:rsid w:val="00A71413"/>
    <w:rsid w:val="00F9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D"/>
  </w:style>
  <w:style w:type="paragraph" w:styleId="Nagwek1">
    <w:name w:val="heading 1"/>
    <w:basedOn w:val="Normalny"/>
    <w:link w:val="Nagwek1Znak"/>
    <w:uiPriority w:val="9"/>
    <w:qFormat/>
    <w:rsid w:val="001E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3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3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2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131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  <w:div w:id="1612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gastr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skaodkuchni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skaodkuchni.com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uro@polskodkuchni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dziezjesc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2021-05-28T09:48:00Z</dcterms:created>
  <dcterms:modified xsi:type="dcterms:W3CDTF">2021-05-28T09:48:00Z</dcterms:modified>
</cp:coreProperties>
</file>